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12" w:rsidRDefault="00025E89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Протокол открытия доступа к заявкам на участие в запросе предложений № 3774037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97681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976812" w:rsidRPr="00025E89" w:rsidRDefault="00025E89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025E8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proofErr w:type="spellStart"/>
            <w:r w:rsidRPr="00025E8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м.р</w:t>
            </w:r>
            <w:proofErr w:type="spellEnd"/>
            <w:r w:rsidRPr="00025E89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-н. ВЫБОРГСКИЙ, ВЫБОРГСКОЕ, Г ВЫБОРГ, УЛ СУХОВА, Д.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976812" w:rsidRDefault="00025E89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24.02.2026</w:t>
            </w:r>
          </w:p>
        </w:tc>
      </w:tr>
    </w:tbl>
    <w:p w:rsidR="00976812" w:rsidRDefault="00025E89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"ВЫБОРГТЕПЛОЭНЕРГО".</w:t>
      </w:r>
    </w:p>
    <w:p w:rsidR="00976812" w:rsidRDefault="00025E89">
      <w:pPr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Заказчик(и), заключающие договор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97681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76812" w:rsidRDefault="00025E89">
            <w:pPr>
              <w:spacing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АКЦИОНЕРНОЕ ОБЩЕСТВО "ВЫБОРГТЕПЛОЭНЕРГО"</w:t>
            </w:r>
          </w:p>
        </w:tc>
      </w:tr>
    </w:tbl>
    <w:p w:rsidR="00976812" w:rsidRPr="00025E89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025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025E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Чебыкина Елена Анатольевна, +7(81378)33363, tcheb@yandex.ru</w:t>
      </w:r>
      <w:r w:rsidRPr="00025E89">
        <w:rPr>
          <w:rFonts w:ascii="Times New Roman" w:hAnsi="Times New Roman" w:cs="Times New Roman"/>
          <w:sz w:val="24"/>
          <w:szCs w:val="24"/>
        </w:rPr>
        <w:t>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Выполнение проектных работ подраздел «ТС» раздела </w:t>
      </w:r>
      <w:r>
        <w:rPr>
          <w:rFonts w:ascii="Times New Roman" w:hAnsi="Times New Roman" w:cs="Times New Roman"/>
          <w:sz w:val="24"/>
          <w:szCs w:val="24"/>
        </w:rPr>
        <w:t>«Реконструкция существующих тепловых сетей» по объекту: участок тепловой сети от ТК-3 до ТК-13 по адресу г. Каменногорск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025E89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Выполнение проектных работ подраздел «ТС» раздела «Реконструкция существующих тепловых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сетей» по объекту: участок тепловой сети от ТК-3 до ТК-13 по адресу г. Каменногорск</w:t>
      </w:r>
      <w:r w:rsidRPr="00025E89">
        <w:rPr>
          <w:rFonts w:ascii="Times New Roman" w:hAnsi="Times New Roman"/>
          <w:lang w:eastAsia="zh-CN" w:bidi="hi-IN"/>
        </w:rPr>
        <w:t>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Сведения о сроке исполнения договора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: .</w:t>
      </w:r>
      <w:proofErr w:type="gramEnd"/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11.02.2026 по 24.02.2026.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11.02.2026.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24.02.2026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</w:t>
      </w:r>
      <w:r>
        <w:rPr>
          <w:rFonts w:ascii="Times New Roman" w:hAnsi="Times New Roman" w:cs="Times New Roman"/>
          <w:sz w:val="24"/>
          <w:szCs w:val="24"/>
        </w:rPr>
        <w:t>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м.р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-н. ВЫБОРГСКИЙ, ВЫБОРГСКОЕ, Г ВЫБОРГ, УЛ СУХОВА, Д. 2.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7681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 xml:space="preserve">71.12.13.000 Услуги по инженерно-техническому </w:t>
            </w:r>
            <w:r>
              <w:t>проектированию систем энергоснабжения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 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250 000,00 (Российский рубль), с НДС</w:t>
      </w:r>
    </w:p>
    <w:p w:rsidR="00976812" w:rsidRDefault="00025E89">
      <w:pPr>
        <w:pStyle w:val="ad"/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</w:p>
    <w:p w:rsidR="00976812" w:rsidRDefault="00025E89">
      <w:pPr>
        <w:pStyle w:val="ad"/>
        <w:tabs>
          <w:tab w:val="left" w:pos="-426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>
        <w:t>На заседании комиссии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76812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отсутствовал</w:t>
            </w:r>
          </w:p>
        </w:tc>
      </w:tr>
      <w:tr w:rsidR="00976812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976812" w:rsidRDefault="00025E89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была подана единственная заявка на участие в запросе предложений: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3"/>
        <w:gridCol w:w="5064"/>
      </w:tblGrid>
      <w:tr w:rsidR="009768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812" w:rsidRDefault="00025E89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97681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12" w:rsidRDefault="00025E89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17.02.2026 15:55 (МСК)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812" w:rsidRDefault="00025E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"ТЭИ"</w:t>
            </w:r>
          </w:p>
        </w:tc>
      </w:tr>
    </w:tbl>
    <w:p w:rsidR="00976812" w:rsidRDefault="00025E89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409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76812">
        <w:tc>
          <w:tcPr>
            <w:tcW w:w="4110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76812" w:rsidRDefault="0097681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12" w:rsidRDefault="00025E8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976812">
        <w:tc>
          <w:tcPr>
            <w:tcW w:w="4110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76812" w:rsidRDefault="0097681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12" w:rsidRDefault="00025E8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976812">
        <w:tc>
          <w:tcPr>
            <w:tcW w:w="4110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76812" w:rsidRDefault="0097681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12" w:rsidRDefault="00025E8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976812">
        <w:tc>
          <w:tcPr>
            <w:tcW w:w="4110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76812" w:rsidRDefault="0097681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12" w:rsidRDefault="00025E8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976812">
        <w:tc>
          <w:tcPr>
            <w:tcW w:w="4110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76812" w:rsidRDefault="00976812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812" w:rsidRDefault="00025E89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76812" w:rsidRDefault="0002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976812" w:rsidRDefault="00976812">
      <w:pPr>
        <w:spacing w:after="0" w:line="240" w:lineRule="auto"/>
        <w:ind w:hanging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7681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9658A"/>
    <w:multiLevelType w:val="multilevel"/>
    <w:tmpl w:val="3702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C14E3"/>
    <w:multiLevelType w:val="multilevel"/>
    <w:tmpl w:val="F3BAA8C0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976812"/>
    <w:rsid w:val="00025E89"/>
    <w:rsid w:val="0097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E67C3"/>
  <w15:docId w15:val="{4EB6EB98-FAFC-4F1B-A1DD-CE2FD8B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6D4BA3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D4BA3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2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02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9</cp:revision>
  <cp:lastPrinted>2026-02-24T06:16:00Z</cp:lastPrinted>
  <dcterms:created xsi:type="dcterms:W3CDTF">2015-08-06T07:35:00Z</dcterms:created>
  <dcterms:modified xsi:type="dcterms:W3CDTF">2026-02-24T06:17:00Z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